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E5" w:rsidRPr="006931E5" w:rsidRDefault="006931E5" w:rsidP="006931E5">
      <w:pPr>
        <w:shd w:val="clear" w:color="auto" w:fill="FEFEFE"/>
        <w:spacing w:before="100" w:beforeAutospacing="1" w:after="100" w:afterAutospacing="1" w:line="240" w:lineRule="auto"/>
        <w:outlineLvl w:val="3"/>
        <w:rPr>
          <w:rFonts w:ascii="Arial" w:eastAsia="Times New Roman" w:hAnsi="Arial" w:cs="Arial"/>
          <w:color w:val="0A0A0A"/>
          <w:sz w:val="24"/>
          <w:szCs w:val="24"/>
          <w:lang w:eastAsia="nl-NL"/>
        </w:rPr>
      </w:pPr>
      <w:r w:rsidRPr="006931E5">
        <w:rPr>
          <w:rFonts w:ascii="Arial" w:eastAsia="Times New Roman" w:hAnsi="Arial" w:cs="Arial"/>
          <w:color w:val="0A0A0A"/>
          <w:sz w:val="24"/>
          <w:szCs w:val="24"/>
          <w:lang w:eastAsia="nl-NL"/>
        </w:rPr>
        <w:t>Zangplezier</w:t>
      </w:r>
    </w:p>
    <w:p w:rsidR="006931E5" w:rsidRPr="006931E5" w:rsidRDefault="006931E5" w:rsidP="006931E5">
      <w:pPr>
        <w:shd w:val="clear" w:color="auto" w:fill="FEFEFE"/>
        <w:spacing w:before="100" w:beforeAutospacing="1" w:after="100" w:afterAutospacing="1" w:line="240" w:lineRule="auto"/>
        <w:rPr>
          <w:rFonts w:ascii="Arial" w:eastAsia="Times New Roman" w:hAnsi="Arial" w:cs="Arial"/>
          <w:color w:val="0A0A0A"/>
          <w:sz w:val="24"/>
          <w:szCs w:val="24"/>
          <w:lang w:eastAsia="nl-NL"/>
        </w:rPr>
      </w:pPr>
      <w:r w:rsidRPr="006931E5">
        <w:rPr>
          <w:rFonts w:ascii="Arial" w:eastAsia="Times New Roman" w:hAnsi="Arial" w:cs="Arial"/>
          <w:color w:val="0A0A0A"/>
          <w:sz w:val="24"/>
          <w:szCs w:val="24"/>
          <w:lang w:eastAsia="nl-NL"/>
        </w:rPr>
        <w:t>Deze workshop geeft je klas een muzikale impuls. De kinderen gaan aan de slag, leren leuke, mooie en eenvoudige liederen in combinatie met spelopdrachten. De leerkracht doet suggesties op om mee te nemen voor de praktijk van alle dag. Aan de hand van eenvoudig eenstemmig internationaal repertoire worden de kinderen meegenomen op een ontdekkingstocht in de wereld van het zingen. De kinderen krijgen een beeld van de vele mogelijkheden die zingen biedt en maken kennis met hun eigen stem. Zij krijgen bovendien op een speelse manier een indruk van het zingen van blad en leren de eerste drie notennamen do-re-mi. Aan het eind van de cursus is er de mogelijkheid een klein concertje te organiseren voor de andere kinderen van de school of de ouders. </w:t>
      </w:r>
    </w:p>
    <w:p w:rsidR="00DA4E14" w:rsidRDefault="00DA4E14">
      <w:bookmarkStart w:id="0" w:name="_GoBack"/>
      <w:bookmarkEnd w:id="0"/>
    </w:p>
    <w:sectPr w:rsidR="00DA4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E5"/>
    <w:rsid w:val="006931E5"/>
    <w:rsid w:val="00DA4E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C887E-8276-492F-AE5D-52B1FB80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64944">
      <w:bodyDiv w:val="1"/>
      <w:marLeft w:val="0"/>
      <w:marRight w:val="0"/>
      <w:marTop w:val="0"/>
      <w:marBottom w:val="0"/>
      <w:divBdr>
        <w:top w:val="none" w:sz="0" w:space="0" w:color="auto"/>
        <w:left w:val="none" w:sz="0" w:space="0" w:color="auto"/>
        <w:bottom w:val="none" w:sz="0" w:space="0" w:color="auto"/>
        <w:right w:val="none" w:sz="0" w:space="0" w:color="auto"/>
      </w:divBdr>
      <w:divsChild>
        <w:div w:id="30921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647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 Brouwer</dc:creator>
  <cp:keywords/>
  <dc:description/>
  <cp:lastModifiedBy>SW Brouwer</cp:lastModifiedBy>
  <cp:revision>1</cp:revision>
  <dcterms:created xsi:type="dcterms:W3CDTF">2016-06-02T13:11:00Z</dcterms:created>
  <dcterms:modified xsi:type="dcterms:W3CDTF">2016-06-02T13:12:00Z</dcterms:modified>
</cp:coreProperties>
</file>